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D0" w:rsidRPr="00911ACE" w:rsidRDefault="002B0CD0" w:rsidP="002B0CD0">
      <w:pPr>
        <w:pStyle w:val="Ttulo1"/>
        <w:ind w:left="708"/>
        <w:jc w:val="left"/>
        <w:rPr>
          <w:i/>
          <w:iCs/>
          <w:sz w:val="24"/>
          <w:szCs w:val="14"/>
        </w:rPr>
      </w:pPr>
      <w:bookmarkStart w:id="0" w:name="_GoBack"/>
      <w:bookmarkEnd w:id="0"/>
      <w:r w:rsidRPr="004353C9">
        <w:rPr>
          <w:b w:val="0"/>
          <w:i/>
          <w:noProof/>
          <w:color w:val="215868"/>
          <w:sz w:val="2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671DAD36" wp14:editId="788AD013">
            <wp:simplePos x="0" y="0"/>
            <wp:positionH relativeFrom="column">
              <wp:posOffset>-92710</wp:posOffset>
            </wp:positionH>
            <wp:positionV relativeFrom="paragraph">
              <wp:posOffset>-42545</wp:posOffset>
            </wp:positionV>
            <wp:extent cx="511810" cy="478790"/>
            <wp:effectExtent l="0" t="0" r="254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1ACE">
        <w:rPr>
          <w:i/>
          <w:iCs/>
          <w:sz w:val="24"/>
          <w:szCs w:val="14"/>
        </w:rPr>
        <w:t>I.E.P. “LICEO SANTO DOMINGO”</w:t>
      </w:r>
    </w:p>
    <w:p w:rsidR="002B0CD0" w:rsidRDefault="002B0CD0" w:rsidP="002B0CD0">
      <w:pPr>
        <w:ind w:left="709"/>
        <w:rPr>
          <w:b/>
          <w:i/>
          <w:sz w:val="20"/>
        </w:rPr>
      </w:pPr>
      <w:r w:rsidRPr="00911ACE">
        <w:rPr>
          <w:b/>
          <w:i/>
          <w:sz w:val="20"/>
        </w:rPr>
        <w:t>“El Glorioso de Hoy, Mañana y Siempre”</w:t>
      </w:r>
    </w:p>
    <w:p w:rsidR="002B0CD0" w:rsidRPr="00D4777A" w:rsidRDefault="002B0CD0" w:rsidP="002B0CD0">
      <w:pPr>
        <w:jc w:val="center"/>
        <w:rPr>
          <w:rFonts w:ascii="Arial Narrow" w:hAnsi="Arial Narrow"/>
          <w:b/>
          <w:sz w:val="22"/>
          <w:szCs w:val="20"/>
        </w:rPr>
      </w:pPr>
    </w:p>
    <w:p w:rsidR="002B0CD0" w:rsidRDefault="002B0CD0" w:rsidP="002B0CD0">
      <w:pPr>
        <w:jc w:val="center"/>
        <w:rPr>
          <w:rFonts w:ascii="Arial Narrow" w:hAnsi="Arial Narrow"/>
          <w:sz w:val="16"/>
          <w:szCs w:val="20"/>
        </w:rPr>
      </w:pPr>
      <w:r w:rsidRPr="00D4777A">
        <w:rPr>
          <w:rFonts w:ascii="Arial Narrow" w:hAnsi="Arial Narrow"/>
          <w:b/>
          <w:sz w:val="20"/>
          <w:szCs w:val="20"/>
        </w:rPr>
        <w:t>“800, AÑO DE LOS GUERREROS DE LA FE, LA CULTURA Y TECNOLOGÍA</w:t>
      </w:r>
      <w:r w:rsidRPr="00D4777A">
        <w:rPr>
          <w:rFonts w:ascii="Arial Narrow" w:hAnsi="Arial Narrow"/>
          <w:sz w:val="16"/>
          <w:szCs w:val="20"/>
        </w:rPr>
        <w:t>”</w:t>
      </w:r>
    </w:p>
    <w:p w:rsidR="002B0CD0" w:rsidRPr="00D4777A" w:rsidRDefault="002B0CD0" w:rsidP="002B0CD0">
      <w:pPr>
        <w:jc w:val="center"/>
        <w:rPr>
          <w:rFonts w:ascii="Arial Narrow" w:hAnsi="Arial Narrow"/>
          <w:sz w:val="16"/>
          <w:szCs w:val="20"/>
        </w:rPr>
      </w:pPr>
    </w:p>
    <w:p w:rsidR="002B0CD0" w:rsidRPr="004E5FD1" w:rsidRDefault="002B0CD0" w:rsidP="002B0CD0">
      <w:pPr>
        <w:jc w:val="center"/>
        <w:rPr>
          <w:rFonts w:ascii="Verdana" w:hAnsi="Verdana"/>
          <w:b/>
          <w:sz w:val="19"/>
          <w:szCs w:val="19"/>
        </w:rPr>
      </w:pPr>
      <w:r w:rsidRPr="004E5FD1">
        <w:rPr>
          <w:rFonts w:ascii="Verdana" w:hAnsi="Verdana"/>
          <w:b/>
          <w:sz w:val="19"/>
          <w:szCs w:val="19"/>
        </w:rPr>
        <w:t>PROGRAMACIÓN CURRICULAR POR SEMANAS SECUNDARIA 2016</w:t>
      </w:r>
    </w:p>
    <w:p w:rsidR="002B0CD0" w:rsidRDefault="002B0CD0" w:rsidP="002B0CD0">
      <w:pPr>
        <w:jc w:val="center"/>
        <w:rPr>
          <w:rFonts w:ascii="Verdana" w:hAnsi="Verdana"/>
          <w:b/>
          <w:sz w:val="16"/>
          <w:szCs w:val="14"/>
        </w:rPr>
      </w:pPr>
    </w:p>
    <w:tbl>
      <w:tblPr>
        <w:tblStyle w:val="Tablaconcuadrcula"/>
        <w:tblpPr w:leftFromText="141" w:rightFromText="141" w:vertAnchor="text" w:horzAnchor="page" w:tblpXSpec="center" w:tblpY="-52"/>
        <w:tblW w:w="7621" w:type="dxa"/>
        <w:tblLook w:val="04A0" w:firstRow="1" w:lastRow="0" w:firstColumn="1" w:lastColumn="0" w:noHBand="0" w:noVBand="1"/>
      </w:tblPr>
      <w:tblGrid>
        <w:gridCol w:w="959"/>
        <w:gridCol w:w="1984"/>
        <w:gridCol w:w="1134"/>
        <w:gridCol w:w="1560"/>
        <w:gridCol w:w="1984"/>
      </w:tblGrid>
      <w:tr w:rsidR="002B0CD0" w:rsidRPr="00B608F2" w:rsidTr="00446639">
        <w:trPr>
          <w:trHeight w:val="329"/>
        </w:trPr>
        <w:tc>
          <w:tcPr>
            <w:tcW w:w="959" w:type="dxa"/>
            <w:vAlign w:val="center"/>
          </w:tcPr>
          <w:p w:rsidR="002B0CD0" w:rsidRPr="00B608F2" w:rsidRDefault="002B0CD0" w:rsidP="00A91C8F">
            <w:pPr>
              <w:jc w:val="both"/>
              <w:rPr>
                <w:rFonts w:asciiTheme="minorHAnsi" w:hAnsiTheme="minorHAnsi" w:cstheme="minorHAnsi"/>
                <w:b/>
                <w:sz w:val="20"/>
                <w:szCs w:val="14"/>
              </w:rPr>
            </w:pPr>
            <w:r w:rsidRPr="00B608F2">
              <w:rPr>
                <w:rFonts w:asciiTheme="minorHAnsi" w:hAnsiTheme="minorHAnsi" w:cstheme="minorHAnsi"/>
                <w:b/>
                <w:sz w:val="20"/>
                <w:szCs w:val="14"/>
              </w:rPr>
              <w:t>ASIG.</w:t>
            </w:r>
          </w:p>
        </w:tc>
        <w:tc>
          <w:tcPr>
            <w:tcW w:w="1984" w:type="dxa"/>
            <w:vAlign w:val="center"/>
          </w:tcPr>
          <w:p w:rsidR="002B0CD0" w:rsidRPr="00B608F2" w:rsidRDefault="00961660" w:rsidP="00A91C8F">
            <w:pPr>
              <w:jc w:val="both"/>
              <w:rPr>
                <w:rFonts w:asciiTheme="minorHAnsi" w:hAnsiTheme="minorHAnsi" w:cstheme="minorHAnsi"/>
                <w:sz w:val="20"/>
                <w:szCs w:val="14"/>
              </w:rPr>
            </w:pPr>
            <w:r>
              <w:rPr>
                <w:rFonts w:asciiTheme="minorHAnsi" w:hAnsiTheme="minorHAnsi" w:cstheme="minorHAnsi"/>
                <w:sz w:val="20"/>
                <w:szCs w:val="14"/>
              </w:rPr>
              <w:t>BIOLOGÍA</w:t>
            </w:r>
            <w:r w:rsidR="002B0CD0" w:rsidRPr="00B608F2">
              <w:rPr>
                <w:rFonts w:asciiTheme="minorHAnsi" w:hAnsiTheme="minorHAnsi" w:cstheme="minorHAnsi"/>
                <w:sz w:val="20"/>
                <w:szCs w:val="14"/>
              </w:rPr>
              <w:t xml:space="preserve"> I</w:t>
            </w:r>
            <w:r w:rsidR="00B642EB">
              <w:rPr>
                <w:rFonts w:asciiTheme="minorHAnsi" w:hAnsiTheme="minorHAnsi" w:cstheme="minorHAnsi"/>
                <w:sz w:val="20"/>
                <w:szCs w:val="14"/>
              </w:rPr>
              <w:t>II</w:t>
            </w:r>
          </w:p>
        </w:tc>
        <w:tc>
          <w:tcPr>
            <w:tcW w:w="2694" w:type="dxa"/>
            <w:gridSpan w:val="2"/>
            <w:vAlign w:val="center"/>
          </w:tcPr>
          <w:p w:rsidR="002B0CD0" w:rsidRPr="00B608F2" w:rsidRDefault="002B0CD0" w:rsidP="00FA7067">
            <w:pPr>
              <w:jc w:val="both"/>
              <w:rPr>
                <w:rFonts w:asciiTheme="minorHAnsi" w:hAnsiTheme="minorHAnsi" w:cstheme="minorHAnsi"/>
                <w:b/>
                <w:sz w:val="20"/>
                <w:szCs w:val="14"/>
              </w:rPr>
            </w:pPr>
            <w:r w:rsidRPr="00B608F2">
              <w:rPr>
                <w:rFonts w:asciiTheme="minorHAnsi" w:hAnsiTheme="minorHAnsi" w:cstheme="minorHAnsi"/>
                <w:b/>
                <w:sz w:val="20"/>
                <w:szCs w:val="14"/>
              </w:rPr>
              <w:t xml:space="preserve">Grado /Sección: </w:t>
            </w:r>
            <w:r w:rsidR="00FA7067">
              <w:rPr>
                <w:rFonts w:asciiTheme="minorHAnsi" w:hAnsiTheme="minorHAnsi" w:cstheme="minorHAnsi"/>
                <w:b/>
                <w:sz w:val="20"/>
                <w:szCs w:val="14"/>
              </w:rPr>
              <w:t>PRE</w:t>
            </w:r>
          </w:p>
        </w:tc>
        <w:tc>
          <w:tcPr>
            <w:tcW w:w="1984" w:type="dxa"/>
            <w:vAlign w:val="center"/>
          </w:tcPr>
          <w:p w:rsidR="002B0CD0" w:rsidRPr="00B608F2" w:rsidRDefault="002B0CD0" w:rsidP="00961660">
            <w:pPr>
              <w:jc w:val="both"/>
              <w:rPr>
                <w:rFonts w:asciiTheme="minorHAnsi" w:hAnsiTheme="minorHAnsi" w:cstheme="minorHAnsi"/>
                <w:b/>
                <w:sz w:val="20"/>
                <w:szCs w:val="14"/>
              </w:rPr>
            </w:pPr>
            <w:r w:rsidRPr="00B608F2">
              <w:rPr>
                <w:rFonts w:asciiTheme="minorHAnsi" w:hAnsiTheme="minorHAnsi" w:cstheme="minorHAnsi"/>
                <w:b/>
                <w:sz w:val="20"/>
                <w:szCs w:val="14"/>
              </w:rPr>
              <w:t xml:space="preserve">Horas / Sem: </w:t>
            </w:r>
            <w:r w:rsidR="00961660">
              <w:rPr>
                <w:rFonts w:asciiTheme="minorHAnsi" w:hAnsiTheme="minorHAnsi" w:cstheme="minorHAnsi"/>
                <w:sz w:val="20"/>
                <w:szCs w:val="14"/>
              </w:rPr>
              <w:t>2</w:t>
            </w:r>
            <w:r w:rsidRPr="00B608F2">
              <w:rPr>
                <w:rFonts w:asciiTheme="minorHAnsi" w:hAnsiTheme="minorHAnsi" w:cstheme="minorHAnsi"/>
                <w:sz w:val="20"/>
                <w:szCs w:val="14"/>
              </w:rPr>
              <w:t xml:space="preserve"> horas</w:t>
            </w:r>
          </w:p>
        </w:tc>
      </w:tr>
      <w:tr w:rsidR="002B0CD0" w:rsidRPr="00B608F2" w:rsidTr="00446639">
        <w:trPr>
          <w:trHeight w:val="295"/>
        </w:trPr>
        <w:tc>
          <w:tcPr>
            <w:tcW w:w="959" w:type="dxa"/>
            <w:vAlign w:val="center"/>
          </w:tcPr>
          <w:p w:rsidR="002B0CD0" w:rsidRPr="00B608F2" w:rsidRDefault="002B0CD0" w:rsidP="00A91C8F">
            <w:pPr>
              <w:jc w:val="both"/>
              <w:rPr>
                <w:rFonts w:asciiTheme="minorHAnsi" w:hAnsiTheme="minorHAnsi" w:cstheme="minorHAnsi"/>
                <w:b/>
                <w:sz w:val="20"/>
                <w:szCs w:val="14"/>
              </w:rPr>
            </w:pPr>
            <w:r w:rsidRPr="00B608F2">
              <w:rPr>
                <w:rFonts w:asciiTheme="minorHAnsi" w:hAnsiTheme="minorHAnsi" w:cstheme="minorHAnsi"/>
                <w:b/>
                <w:sz w:val="20"/>
                <w:szCs w:val="14"/>
              </w:rPr>
              <w:t>COORD.</w:t>
            </w:r>
          </w:p>
        </w:tc>
        <w:tc>
          <w:tcPr>
            <w:tcW w:w="1984" w:type="dxa"/>
            <w:vAlign w:val="center"/>
          </w:tcPr>
          <w:p w:rsidR="002B0CD0" w:rsidRPr="00B608F2" w:rsidRDefault="002B0CD0" w:rsidP="00A91C8F">
            <w:pPr>
              <w:jc w:val="both"/>
              <w:rPr>
                <w:rFonts w:asciiTheme="minorHAnsi" w:hAnsiTheme="minorHAnsi" w:cstheme="minorHAnsi"/>
                <w:sz w:val="20"/>
                <w:szCs w:val="14"/>
              </w:rPr>
            </w:pPr>
            <w:r w:rsidRPr="00B608F2">
              <w:rPr>
                <w:rFonts w:asciiTheme="minorHAnsi" w:hAnsiTheme="minorHAnsi" w:cstheme="minorHAnsi"/>
                <w:sz w:val="20"/>
                <w:szCs w:val="14"/>
                <w:lang w:val="es-CL"/>
              </w:rPr>
              <w:t>Lic. Gisella Rebaza F.</w:t>
            </w:r>
          </w:p>
        </w:tc>
        <w:tc>
          <w:tcPr>
            <w:tcW w:w="1134" w:type="dxa"/>
            <w:vAlign w:val="center"/>
          </w:tcPr>
          <w:p w:rsidR="002B0CD0" w:rsidRPr="00B608F2" w:rsidRDefault="002B0CD0" w:rsidP="00A91C8F">
            <w:pPr>
              <w:jc w:val="both"/>
              <w:rPr>
                <w:rFonts w:asciiTheme="minorHAnsi" w:hAnsiTheme="minorHAnsi" w:cstheme="minorHAnsi"/>
                <w:b/>
                <w:sz w:val="20"/>
                <w:szCs w:val="14"/>
              </w:rPr>
            </w:pPr>
            <w:r w:rsidRPr="00B608F2">
              <w:rPr>
                <w:rFonts w:asciiTheme="minorHAnsi" w:hAnsiTheme="minorHAnsi" w:cstheme="minorHAnsi"/>
                <w:b/>
                <w:sz w:val="20"/>
                <w:szCs w:val="14"/>
              </w:rPr>
              <w:t>Docente:</w:t>
            </w:r>
          </w:p>
        </w:tc>
        <w:tc>
          <w:tcPr>
            <w:tcW w:w="3544" w:type="dxa"/>
            <w:gridSpan w:val="2"/>
            <w:vAlign w:val="center"/>
          </w:tcPr>
          <w:p w:rsidR="00B642EB" w:rsidRPr="00B608F2" w:rsidRDefault="002B0CD0" w:rsidP="00A91C8F">
            <w:pPr>
              <w:jc w:val="both"/>
              <w:rPr>
                <w:rFonts w:asciiTheme="minorHAnsi" w:hAnsiTheme="minorHAnsi" w:cstheme="minorHAnsi"/>
                <w:sz w:val="20"/>
                <w:szCs w:val="14"/>
              </w:rPr>
            </w:pPr>
            <w:r w:rsidRPr="00B608F2">
              <w:rPr>
                <w:rFonts w:asciiTheme="minorHAnsi" w:hAnsiTheme="minorHAnsi" w:cstheme="minorHAnsi"/>
                <w:sz w:val="20"/>
                <w:szCs w:val="14"/>
              </w:rPr>
              <w:t xml:space="preserve">Lic. </w:t>
            </w:r>
            <w:r w:rsidR="00961660">
              <w:rPr>
                <w:rFonts w:ascii="Verdana" w:hAnsi="Verdana"/>
                <w:sz w:val="16"/>
                <w:szCs w:val="14"/>
              </w:rPr>
              <w:t xml:space="preserve"> Carrasco Quinton Fernando</w:t>
            </w:r>
          </w:p>
        </w:tc>
      </w:tr>
    </w:tbl>
    <w:p w:rsidR="002B0CD0" w:rsidRPr="00446639" w:rsidRDefault="002B0CD0" w:rsidP="002B0CD0">
      <w:pPr>
        <w:jc w:val="center"/>
        <w:rPr>
          <w:rFonts w:ascii="Verdana" w:hAnsi="Verdana"/>
          <w:b/>
          <w:szCs w:val="18"/>
        </w:rPr>
      </w:pPr>
      <w:r w:rsidRPr="00446639">
        <w:rPr>
          <w:rFonts w:ascii="Verdana" w:hAnsi="Verdana"/>
          <w:b/>
          <w:szCs w:val="18"/>
        </w:rPr>
        <w:t>II TRIMESTRE (12</w:t>
      </w:r>
      <w:r w:rsidRPr="00446639">
        <w:rPr>
          <w:rFonts w:ascii="Verdana" w:hAnsi="Verdana"/>
          <w:b/>
          <w:sz w:val="28"/>
          <w:szCs w:val="18"/>
        </w:rPr>
        <w:t xml:space="preserve"> </w:t>
      </w:r>
      <w:r w:rsidRPr="00446639">
        <w:rPr>
          <w:rFonts w:ascii="Verdana" w:hAnsi="Verdana"/>
          <w:b/>
          <w:szCs w:val="18"/>
        </w:rPr>
        <w:t>SEMANAS)</w:t>
      </w:r>
    </w:p>
    <w:p w:rsidR="00446639" w:rsidRPr="00052DA7" w:rsidRDefault="00446639" w:rsidP="002B0CD0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2"/>
        <w:gridCol w:w="2703"/>
        <w:gridCol w:w="1157"/>
      </w:tblGrid>
      <w:tr w:rsidR="002B0CD0" w:rsidRPr="00185987" w:rsidTr="00482EBC">
        <w:trPr>
          <w:trHeight w:val="340"/>
          <w:jc w:val="center"/>
        </w:trPr>
        <w:tc>
          <w:tcPr>
            <w:tcW w:w="1966" w:type="pct"/>
            <w:shd w:val="clear" w:color="auto" w:fill="A6A6A6"/>
            <w:vAlign w:val="center"/>
          </w:tcPr>
          <w:p w:rsidR="002B0CD0" w:rsidRPr="00185987" w:rsidRDefault="002B0CD0" w:rsidP="00A91C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5987">
              <w:rPr>
                <w:rFonts w:asciiTheme="minorHAnsi" w:hAnsiTheme="minorHAnsi"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461" w:type="pct"/>
            <w:shd w:val="clear" w:color="auto" w:fill="A6A6A6"/>
            <w:vAlign w:val="center"/>
          </w:tcPr>
          <w:p w:rsidR="002B0CD0" w:rsidRPr="00185987" w:rsidRDefault="002B0CD0" w:rsidP="00A91C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5987">
              <w:rPr>
                <w:rFonts w:asciiTheme="minorHAnsi" w:hAnsiTheme="minorHAnsi" w:cstheme="minorHAnsi"/>
                <w:b/>
                <w:sz w:val="20"/>
                <w:szCs w:val="20"/>
              </w:rPr>
              <w:t>SEM.</w:t>
            </w:r>
          </w:p>
        </w:tc>
        <w:tc>
          <w:tcPr>
            <w:tcW w:w="1802" w:type="pct"/>
            <w:shd w:val="clear" w:color="auto" w:fill="A6A6A6"/>
            <w:vAlign w:val="center"/>
          </w:tcPr>
          <w:p w:rsidR="002B0CD0" w:rsidRPr="00185987" w:rsidRDefault="002B0CD0" w:rsidP="00A91C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5987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71" w:type="pct"/>
            <w:shd w:val="clear" w:color="auto" w:fill="A6A6A6"/>
            <w:vAlign w:val="center"/>
          </w:tcPr>
          <w:p w:rsidR="002B0CD0" w:rsidRPr="00185987" w:rsidRDefault="002B0CD0" w:rsidP="00A91C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EVAL</w:t>
            </w:r>
          </w:p>
        </w:tc>
      </w:tr>
      <w:tr w:rsidR="002B0CD0" w:rsidRPr="004D6DC3" w:rsidTr="00A91C8F">
        <w:trPr>
          <w:trHeight w:val="86"/>
          <w:jc w:val="center"/>
        </w:trPr>
        <w:tc>
          <w:tcPr>
            <w:tcW w:w="5000" w:type="pct"/>
            <w:gridSpan w:val="4"/>
            <w:vAlign w:val="center"/>
          </w:tcPr>
          <w:p w:rsidR="002B0CD0" w:rsidRPr="004D6DC3" w:rsidRDefault="002B0CD0" w:rsidP="0016799E">
            <w:p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4D6DC3">
              <w:rPr>
                <w:rFonts w:asciiTheme="minorHAnsi" w:hAnsiTheme="minorHAnsi" w:cstheme="minorHAnsi"/>
                <w:b/>
                <w:sz w:val="18"/>
                <w:szCs w:val="18"/>
              </w:rPr>
              <w:t>UNIDAD IV:</w:t>
            </w: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A7067" w:rsidRPr="004D6DC3">
              <w:rPr>
                <w:rFonts w:asciiTheme="minorHAnsi" w:hAnsiTheme="minorHAnsi" w:cstheme="minorHAnsi"/>
                <w:sz w:val="18"/>
                <w:szCs w:val="18"/>
              </w:rPr>
              <w:t>Conociendo la genética molecular y sus alteraciones en la información genética</w:t>
            </w:r>
          </w:p>
        </w:tc>
      </w:tr>
      <w:tr w:rsidR="00FA7067" w:rsidRPr="004D6DC3" w:rsidTr="00BC787B">
        <w:trPr>
          <w:trHeight w:val="283"/>
          <w:jc w:val="center"/>
        </w:trPr>
        <w:tc>
          <w:tcPr>
            <w:tcW w:w="1966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DEL 06  AL 10 DE JUNIO</w:t>
            </w:r>
          </w:p>
        </w:tc>
        <w:tc>
          <w:tcPr>
            <w:tcW w:w="46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1802" w:type="pct"/>
          </w:tcPr>
          <w:p w:rsidR="00FA7067" w:rsidRPr="004D6DC3" w:rsidRDefault="00FA7067" w:rsidP="00636F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Ingeniería genética</w:t>
            </w:r>
          </w:p>
        </w:tc>
        <w:tc>
          <w:tcPr>
            <w:tcW w:w="77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7067" w:rsidRPr="004D6DC3" w:rsidTr="00BC787B">
        <w:trPr>
          <w:trHeight w:val="283"/>
          <w:jc w:val="center"/>
        </w:trPr>
        <w:tc>
          <w:tcPr>
            <w:tcW w:w="1966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DEL 13 AL 17 DE JUNIO</w:t>
            </w:r>
          </w:p>
        </w:tc>
        <w:tc>
          <w:tcPr>
            <w:tcW w:w="46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1802" w:type="pct"/>
          </w:tcPr>
          <w:p w:rsidR="00FA7067" w:rsidRPr="004D6DC3" w:rsidRDefault="00FA7067" w:rsidP="00636F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La clonación</w:t>
            </w:r>
          </w:p>
        </w:tc>
        <w:tc>
          <w:tcPr>
            <w:tcW w:w="77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7067" w:rsidRPr="004D6DC3" w:rsidTr="00BC787B">
        <w:trPr>
          <w:trHeight w:val="283"/>
          <w:jc w:val="center"/>
        </w:trPr>
        <w:tc>
          <w:tcPr>
            <w:tcW w:w="1966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DEL 20 AL 24 DE JUNIO</w:t>
            </w:r>
          </w:p>
        </w:tc>
        <w:tc>
          <w:tcPr>
            <w:tcW w:w="46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1802" w:type="pct"/>
          </w:tcPr>
          <w:p w:rsidR="00FA7067" w:rsidRPr="004D6DC3" w:rsidRDefault="00FA7067" w:rsidP="00636F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Genética molecular</w:t>
            </w:r>
          </w:p>
        </w:tc>
        <w:tc>
          <w:tcPr>
            <w:tcW w:w="77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7067" w:rsidRPr="004D6DC3" w:rsidTr="00BC787B">
        <w:trPr>
          <w:trHeight w:val="283"/>
          <w:jc w:val="center"/>
        </w:trPr>
        <w:tc>
          <w:tcPr>
            <w:tcW w:w="1966" w:type="pct"/>
            <w:shd w:val="clear" w:color="auto" w:fill="auto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DEL 27 AL 01  DE JULIO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1802" w:type="pct"/>
            <w:shd w:val="clear" w:color="auto" w:fill="auto"/>
          </w:tcPr>
          <w:p w:rsidR="00FA7067" w:rsidRPr="004D6DC3" w:rsidRDefault="00FA7067" w:rsidP="00636F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ADN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M – 1</w:t>
            </w:r>
          </w:p>
        </w:tc>
      </w:tr>
      <w:tr w:rsidR="00FA7067" w:rsidRPr="004D6DC3" w:rsidTr="00A91C8F">
        <w:trPr>
          <w:trHeight w:val="34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A7067" w:rsidRPr="004D6DC3" w:rsidRDefault="00FA7067" w:rsidP="0016799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b/>
                <w:sz w:val="18"/>
                <w:szCs w:val="18"/>
              </w:rPr>
              <w:t>UNIDAD V:</w:t>
            </w: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 xml:space="preserve"> Descifrando nuestro Código genético</w:t>
            </w:r>
          </w:p>
        </w:tc>
      </w:tr>
      <w:tr w:rsidR="00FA7067" w:rsidRPr="004D6DC3" w:rsidTr="003565A8">
        <w:trPr>
          <w:trHeight w:val="283"/>
          <w:jc w:val="center"/>
        </w:trPr>
        <w:tc>
          <w:tcPr>
            <w:tcW w:w="1966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DEL 04 AL 08 DE JULIO</w:t>
            </w:r>
          </w:p>
        </w:tc>
        <w:tc>
          <w:tcPr>
            <w:tcW w:w="46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1802" w:type="pct"/>
          </w:tcPr>
          <w:p w:rsidR="00FA7067" w:rsidRPr="004D6DC3" w:rsidRDefault="00FA7067" w:rsidP="00636F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ARN</w:t>
            </w:r>
          </w:p>
        </w:tc>
        <w:tc>
          <w:tcPr>
            <w:tcW w:w="77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7067" w:rsidRPr="004D6DC3" w:rsidTr="003565A8">
        <w:trPr>
          <w:trHeight w:val="283"/>
          <w:jc w:val="center"/>
        </w:trPr>
        <w:tc>
          <w:tcPr>
            <w:tcW w:w="1966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DEL 11 AL 15 DE JULIO</w:t>
            </w:r>
          </w:p>
        </w:tc>
        <w:tc>
          <w:tcPr>
            <w:tcW w:w="46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06</w:t>
            </w:r>
          </w:p>
        </w:tc>
        <w:tc>
          <w:tcPr>
            <w:tcW w:w="1802" w:type="pct"/>
          </w:tcPr>
          <w:p w:rsidR="00FA7067" w:rsidRPr="004D6DC3" w:rsidRDefault="00FA7067" w:rsidP="00636F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Código genético</w:t>
            </w:r>
          </w:p>
        </w:tc>
        <w:tc>
          <w:tcPr>
            <w:tcW w:w="77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7067" w:rsidRPr="004D6DC3" w:rsidTr="003565A8">
        <w:trPr>
          <w:trHeight w:val="283"/>
          <w:jc w:val="center"/>
        </w:trPr>
        <w:tc>
          <w:tcPr>
            <w:tcW w:w="1966" w:type="pct"/>
            <w:shd w:val="clear" w:color="auto" w:fill="auto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DEL 18 AL 22 DE JULIO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07</w:t>
            </w:r>
          </w:p>
        </w:tc>
        <w:tc>
          <w:tcPr>
            <w:tcW w:w="1802" w:type="pct"/>
            <w:shd w:val="clear" w:color="auto" w:fill="auto"/>
          </w:tcPr>
          <w:p w:rsidR="00FA7067" w:rsidRPr="004D6DC3" w:rsidRDefault="00FA7067" w:rsidP="00636F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 xml:space="preserve">Mutaciones 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M – 2</w:t>
            </w:r>
          </w:p>
        </w:tc>
      </w:tr>
      <w:tr w:rsidR="00FA7067" w:rsidRPr="004D6DC3" w:rsidTr="00482EBC">
        <w:trPr>
          <w:trHeight w:val="283"/>
          <w:jc w:val="center"/>
        </w:trPr>
        <w:tc>
          <w:tcPr>
            <w:tcW w:w="1966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VACACIONES</w:t>
            </w:r>
          </w:p>
        </w:tc>
        <w:tc>
          <w:tcPr>
            <w:tcW w:w="46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-----</w:t>
            </w:r>
          </w:p>
        </w:tc>
        <w:tc>
          <w:tcPr>
            <w:tcW w:w="2573" w:type="pct"/>
            <w:gridSpan w:val="2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DEL 23 DE JULIO AL 07</w:t>
            </w:r>
            <w:r w:rsidR="00281D4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 AGOSTO (15 DÍAS)</w:t>
            </w:r>
          </w:p>
        </w:tc>
      </w:tr>
      <w:tr w:rsidR="00FA7067" w:rsidRPr="004D6DC3" w:rsidTr="00A91C8F">
        <w:trPr>
          <w:trHeight w:val="30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A7067" w:rsidRPr="004D6DC3" w:rsidRDefault="00FA7067" w:rsidP="0016799E">
            <w:p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4D6DC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UNIDAD VI: </w:t>
            </w: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Observando  el comportamiento de los animales</w:t>
            </w:r>
          </w:p>
        </w:tc>
      </w:tr>
      <w:tr w:rsidR="00FA7067" w:rsidRPr="004D6DC3" w:rsidTr="000B7ADB">
        <w:trPr>
          <w:trHeight w:val="283"/>
          <w:jc w:val="center"/>
        </w:trPr>
        <w:tc>
          <w:tcPr>
            <w:tcW w:w="1966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DEL 08 AL 12 DE AGOSTO</w:t>
            </w:r>
          </w:p>
        </w:tc>
        <w:tc>
          <w:tcPr>
            <w:tcW w:w="46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1802" w:type="pct"/>
          </w:tcPr>
          <w:p w:rsidR="00FA7067" w:rsidRPr="004D6DC3" w:rsidRDefault="00FA7067" w:rsidP="00636F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Comportamiento en los seres vivos</w:t>
            </w:r>
          </w:p>
        </w:tc>
        <w:tc>
          <w:tcPr>
            <w:tcW w:w="771" w:type="pct"/>
            <w:vAlign w:val="center"/>
          </w:tcPr>
          <w:p w:rsidR="00FA7067" w:rsidRPr="004D6DC3" w:rsidRDefault="00FA7067" w:rsidP="00A91C8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7067" w:rsidRPr="004D6DC3" w:rsidTr="000B7ADB">
        <w:trPr>
          <w:trHeight w:val="283"/>
          <w:jc w:val="center"/>
        </w:trPr>
        <w:tc>
          <w:tcPr>
            <w:tcW w:w="1966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DEL 15 AL 19 DE AGOSTO</w:t>
            </w:r>
          </w:p>
        </w:tc>
        <w:tc>
          <w:tcPr>
            <w:tcW w:w="46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</w:p>
        </w:tc>
        <w:tc>
          <w:tcPr>
            <w:tcW w:w="1802" w:type="pct"/>
          </w:tcPr>
          <w:p w:rsidR="00FA7067" w:rsidRPr="004D6DC3" w:rsidRDefault="00FA7067" w:rsidP="00636F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Etología</w:t>
            </w:r>
          </w:p>
        </w:tc>
        <w:tc>
          <w:tcPr>
            <w:tcW w:w="77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7067" w:rsidRPr="004D6DC3" w:rsidTr="000B7ADB">
        <w:trPr>
          <w:trHeight w:val="283"/>
          <w:jc w:val="center"/>
        </w:trPr>
        <w:tc>
          <w:tcPr>
            <w:tcW w:w="1966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DEL 22 AL 26 DE AGOSTO</w:t>
            </w:r>
          </w:p>
        </w:tc>
        <w:tc>
          <w:tcPr>
            <w:tcW w:w="46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802" w:type="pct"/>
          </w:tcPr>
          <w:p w:rsidR="00FA7067" w:rsidRPr="004D6DC3" w:rsidRDefault="00FA7067" w:rsidP="00636F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Taxonomía I</w:t>
            </w:r>
          </w:p>
        </w:tc>
        <w:tc>
          <w:tcPr>
            <w:tcW w:w="77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7067" w:rsidRPr="004D6DC3" w:rsidTr="000B7ADB">
        <w:trPr>
          <w:trHeight w:val="283"/>
          <w:jc w:val="center"/>
        </w:trPr>
        <w:tc>
          <w:tcPr>
            <w:tcW w:w="1966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DEL 26 AL 02 DE SETIEMBRE</w:t>
            </w:r>
          </w:p>
        </w:tc>
        <w:tc>
          <w:tcPr>
            <w:tcW w:w="46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802" w:type="pct"/>
          </w:tcPr>
          <w:p w:rsidR="00FA7067" w:rsidRPr="004D6DC3" w:rsidRDefault="00FA7067" w:rsidP="00636F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Laboratorio</w:t>
            </w:r>
          </w:p>
        </w:tc>
        <w:tc>
          <w:tcPr>
            <w:tcW w:w="77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BLOQUE I</w:t>
            </w:r>
          </w:p>
        </w:tc>
      </w:tr>
      <w:tr w:rsidR="00FA7067" w:rsidRPr="004D6DC3" w:rsidTr="00482EBC">
        <w:trPr>
          <w:trHeight w:val="283"/>
          <w:jc w:val="center"/>
        </w:trPr>
        <w:tc>
          <w:tcPr>
            <w:tcW w:w="1966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DEL 05 AL 09  DE  SETIEMBRE</w:t>
            </w:r>
          </w:p>
        </w:tc>
        <w:tc>
          <w:tcPr>
            <w:tcW w:w="46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802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EXAMEN TRIMESTRAL</w:t>
            </w:r>
          </w:p>
        </w:tc>
        <w:tc>
          <w:tcPr>
            <w:tcW w:w="771" w:type="pct"/>
            <w:vAlign w:val="center"/>
          </w:tcPr>
          <w:p w:rsidR="00FA7067" w:rsidRPr="004D6DC3" w:rsidRDefault="00FA7067" w:rsidP="00A91C8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DC3">
              <w:rPr>
                <w:rFonts w:asciiTheme="minorHAnsi" w:hAnsiTheme="minorHAnsi" w:cstheme="minorHAnsi"/>
                <w:sz w:val="18"/>
                <w:szCs w:val="18"/>
              </w:rPr>
              <w:t>BLOQUE II</w:t>
            </w:r>
          </w:p>
        </w:tc>
      </w:tr>
      <w:tr w:rsidR="004D6DC3" w:rsidRPr="00185987" w:rsidTr="005A3345">
        <w:trPr>
          <w:trHeight w:val="20"/>
          <w:jc w:val="center"/>
        </w:trPr>
        <w:tc>
          <w:tcPr>
            <w:tcW w:w="5000" w:type="pct"/>
            <w:gridSpan w:val="4"/>
          </w:tcPr>
          <w:p w:rsidR="004D6DC3" w:rsidRPr="004D6DC3" w:rsidRDefault="00B031A1" w:rsidP="004D6DC3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hyperlink r:id="rId7" w:history="1">
              <w:r w:rsidR="004D6DC3" w:rsidRPr="004D6DC3">
                <w:rPr>
                  <w:rStyle w:val="Hipervnculo"/>
                  <w:rFonts w:asciiTheme="minorHAnsi" w:hAnsiTheme="minorHAnsi" w:cstheme="minorHAnsi"/>
                  <w:sz w:val="22"/>
                </w:rPr>
                <w:t>www.area-de-cta-lsd.webnode.es</w:t>
              </w:r>
            </w:hyperlink>
            <w:r w:rsidR="004D6DC3" w:rsidRPr="004D6DC3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4D6DC3" w:rsidRPr="004D6DC3" w:rsidRDefault="00B031A1" w:rsidP="004D6DC3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hyperlink r:id="rId8" w:history="1">
              <w:r w:rsidR="004D6DC3" w:rsidRPr="004D6DC3">
                <w:rPr>
                  <w:rStyle w:val="Hipervnculo"/>
                  <w:rFonts w:asciiTheme="minorHAnsi" w:hAnsiTheme="minorHAnsi" w:cstheme="minorHAnsi"/>
                  <w:sz w:val="22"/>
                </w:rPr>
                <w:t>www.geneticamolecular.net</w:t>
              </w:r>
            </w:hyperlink>
            <w:r w:rsidR="004D6DC3" w:rsidRPr="004D6DC3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4D6DC3" w:rsidRPr="00293508" w:rsidRDefault="00B031A1" w:rsidP="004D6DC3">
            <w:pPr>
              <w:pStyle w:val="Prrafodelista"/>
              <w:numPr>
                <w:ilvl w:val="0"/>
                <w:numId w:val="2"/>
              </w:numPr>
              <w:rPr>
                <w:sz w:val="22"/>
              </w:rPr>
            </w:pPr>
            <w:hyperlink r:id="rId9" w:history="1">
              <w:r w:rsidR="004D6DC3" w:rsidRPr="004D6DC3">
                <w:rPr>
                  <w:rStyle w:val="Hipervnculo"/>
                  <w:rFonts w:asciiTheme="minorHAnsi" w:hAnsiTheme="minorHAnsi" w:cstheme="minorHAnsi"/>
                  <w:sz w:val="22"/>
                </w:rPr>
                <w:t>www.biocab.org/ecologia.html</w:t>
              </w:r>
            </w:hyperlink>
          </w:p>
        </w:tc>
      </w:tr>
    </w:tbl>
    <w:p w:rsidR="002B0CD0" w:rsidRPr="002A2623" w:rsidRDefault="002B0CD0" w:rsidP="002B0CD0">
      <w:pPr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</w:p>
    <w:p w:rsidR="00CA6491" w:rsidRDefault="00B031A1"/>
    <w:sectPr w:rsidR="00CA6491" w:rsidSect="00185987">
      <w:pgSz w:w="8419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256"/>
    <w:multiLevelType w:val="hybridMultilevel"/>
    <w:tmpl w:val="9B569F52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D47B15"/>
    <w:multiLevelType w:val="hybridMultilevel"/>
    <w:tmpl w:val="A43876FA"/>
    <w:lvl w:ilvl="0" w:tplc="CD468A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D0"/>
    <w:rsid w:val="00102EBF"/>
    <w:rsid w:val="0016799E"/>
    <w:rsid w:val="00281D46"/>
    <w:rsid w:val="002B0CD0"/>
    <w:rsid w:val="00405090"/>
    <w:rsid w:val="00446639"/>
    <w:rsid w:val="00482EBC"/>
    <w:rsid w:val="004D6DC3"/>
    <w:rsid w:val="00606837"/>
    <w:rsid w:val="0068481E"/>
    <w:rsid w:val="007F3CA1"/>
    <w:rsid w:val="00961660"/>
    <w:rsid w:val="00962F62"/>
    <w:rsid w:val="00A63E62"/>
    <w:rsid w:val="00B031A1"/>
    <w:rsid w:val="00B642EB"/>
    <w:rsid w:val="00D67231"/>
    <w:rsid w:val="00FA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B0CD0"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0CD0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2B0CD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B0CD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0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B0CD0"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0CD0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2B0CD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B0CD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0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ticamolecula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rea-de-cta-lsd.webnod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ocab.org/ecologi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8</cp:revision>
  <dcterms:created xsi:type="dcterms:W3CDTF">2016-06-01T11:24:00Z</dcterms:created>
  <dcterms:modified xsi:type="dcterms:W3CDTF">2016-06-09T00:39:00Z</dcterms:modified>
</cp:coreProperties>
</file>